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642BF" w14:textId="77777777" w:rsidR="007F40EA" w:rsidRDefault="007F40EA" w:rsidP="00530CB7">
      <w:pPr>
        <w:spacing w:after="0" w:line="288" w:lineRule="auto"/>
        <w:jc w:val="center"/>
        <w:rPr>
          <w:b/>
          <w:bCs/>
        </w:rPr>
      </w:pPr>
    </w:p>
    <w:p w14:paraId="183C2334" w14:textId="77777777" w:rsidR="007F40EA" w:rsidRDefault="00781CCA" w:rsidP="00530CB7">
      <w:pPr>
        <w:spacing w:after="0" w:line="288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SDS Zarządzanie</w:t>
      </w:r>
    </w:p>
    <w:p w14:paraId="5BE0D74C" w14:textId="561F38E3" w:rsidR="00530CB7" w:rsidRDefault="00781CCA" w:rsidP="00530CB7">
      <w:pPr>
        <w:spacing w:after="0" w:line="288" w:lineRule="auto"/>
        <w:jc w:val="center"/>
        <w:rPr>
          <w:b/>
          <w:bCs/>
        </w:rPr>
      </w:pPr>
      <w:r>
        <w:rPr>
          <w:b/>
          <w:bCs/>
        </w:rPr>
        <w:t xml:space="preserve"> Specjalność: Zarządzanie</w:t>
      </w:r>
      <w:r w:rsidR="007F40EA">
        <w:rPr>
          <w:b/>
          <w:bCs/>
        </w:rPr>
        <w:t xml:space="preserve"> w  przedsiębiorstwie</w:t>
      </w:r>
    </w:p>
    <w:p w14:paraId="20E6D77B" w14:textId="52E548B3" w:rsidR="00781CCA" w:rsidRDefault="00781CCA" w:rsidP="0048533D">
      <w:pPr>
        <w:spacing w:after="0" w:line="288" w:lineRule="auto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781CCA" w14:paraId="4E60A98C" w14:textId="77777777" w:rsidTr="00781CCA">
        <w:tc>
          <w:tcPr>
            <w:tcW w:w="846" w:type="dxa"/>
          </w:tcPr>
          <w:p w14:paraId="0810CEE1" w14:textId="77777777" w:rsidR="00781CCA" w:rsidRPr="00781CCA" w:rsidRDefault="00781CCA" w:rsidP="00781CCA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0B2A929F" w14:textId="219B7907" w:rsidR="00781CCA" w:rsidRDefault="00781CCA" w:rsidP="00781CCA">
            <w:pPr>
              <w:spacing w:line="288" w:lineRule="auto"/>
            </w:pPr>
            <w:r w:rsidRPr="00A321C2">
              <w:t>Pojęcie</w:t>
            </w:r>
            <w:r w:rsidR="00E01764" w:rsidRPr="00A321C2">
              <w:t xml:space="preserve"> zarządzania przedsiębiorstwem</w:t>
            </w:r>
            <w:r w:rsidR="008B5273">
              <w:t xml:space="preserve">, </w:t>
            </w:r>
            <w:r>
              <w:t>e</w:t>
            </w:r>
            <w:r w:rsidRPr="00A321C2">
              <w:t>tapy procesu</w:t>
            </w:r>
            <w:r w:rsidR="008B5273">
              <w:t>, funkcje zarządzania</w:t>
            </w:r>
          </w:p>
          <w:p w14:paraId="07DD4304" w14:textId="77777777" w:rsidR="00781CCA" w:rsidRDefault="00781CCA" w:rsidP="00530CB7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781CCA" w14:paraId="1AA7DE75" w14:textId="77777777" w:rsidTr="00781CCA">
        <w:tc>
          <w:tcPr>
            <w:tcW w:w="846" w:type="dxa"/>
          </w:tcPr>
          <w:p w14:paraId="6D55496E" w14:textId="77777777" w:rsidR="00781CCA" w:rsidRPr="00781CCA" w:rsidRDefault="00781CCA" w:rsidP="00781CCA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03DF8149" w14:textId="77777777" w:rsidR="00781CCA" w:rsidRDefault="00781CCA" w:rsidP="00E01764">
            <w:pPr>
              <w:spacing w:line="288" w:lineRule="auto"/>
            </w:pPr>
            <w:r>
              <w:t xml:space="preserve">Pojęcie </w:t>
            </w:r>
            <w:r w:rsidR="00004925">
              <w:t xml:space="preserve">i cele </w:t>
            </w:r>
            <w:r>
              <w:t>przedsiębiorstwa. Podstawowe formy organizacyjno-prawne przedsiębiorstw</w:t>
            </w:r>
          </w:p>
          <w:p w14:paraId="7BEEFE8A" w14:textId="61834449" w:rsidR="00004925" w:rsidRDefault="00004925" w:rsidP="00E01764">
            <w:pPr>
              <w:spacing w:line="288" w:lineRule="auto"/>
              <w:rPr>
                <w:b/>
                <w:bCs/>
              </w:rPr>
            </w:pPr>
          </w:p>
        </w:tc>
      </w:tr>
      <w:tr w:rsidR="00781CCA" w14:paraId="28751FF7" w14:textId="77777777" w:rsidTr="00781CCA">
        <w:tc>
          <w:tcPr>
            <w:tcW w:w="846" w:type="dxa"/>
          </w:tcPr>
          <w:p w14:paraId="350DFEC1" w14:textId="77777777" w:rsidR="00781CCA" w:rsidRPr="00781CCA" w:rsidRDefault="00781CCA" w:rsidP="00781CCA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01A99344" w14:textId="77777777" w:rsidR="00781CCA" w:rsidRDefault="00E01764" w:rsidP="00F227A4">
            <w:pPr>
              <w:spacing w:line="288" w:lineRule="auto"/>
            </w:pPr>
            <w:r>
              <w:t xml:space="preserve">Charakterystyka współczesnych uwarunkowań rynkowych funkcjonowania </w:t>
            </w:r>
            <w:r w:rsidR="00004925">
              <w:t xml:space="preserve">przedsiębiorstw </w:t>
            </w:r>
            <w:r>
              <w:t>(w ujęciu makro i mikroekonomicznym)</w:t>
            </w:r>
          </w:p>
          <w:p w14:paraId="74F2FA31" w14:textId="51C4B03A" w:rsidR="00004925" w:rsidRPr="00F227A4" w:rsidRDefault="00004925" w:rsidP="00F227A4">
            <w:pPr>
              <w:spacing w:line="288" w:lineRule="auto"/>
            </w:pPr>
          </w:p>
        </w:tc>
      </w:tr>
      <w:tr w:rsidR="00781CCA" w14:paraId="086F4458" w14:textId="77777777" w:rsidTr="00781CCA">
        <w:tc>
          <w:tcPr>
            <w:tcW w:w="846" w:type="dxa"/>
          </w:tcPr>
          <w:p w14:paraId="30580B71" w14:textId="77777777" w:rsidR="00781CCA" w:rsidRPr="00781CCA" w:rsidRDefault="00781CCA" w:rsidP="00781CCA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41AE9D0F" w14:textId="77777777" w:rsidR="00781CCA" w:rsidRDefault="00E01764" w:rsidP="00E01764">
            <w:pPr>
              <w:spacing w:line="288" w:lineRule="auto"/>
            </w:pPr>
            <w:r>
              <w:t>Pojęcie struktury organizacyjnej. Ewolucja modeli struktur organizacyjnych: od klasycznych w kierunku nowoczesnych</w:t>
            </w:r>
          </w:p>
          <w:p w14:paraId="3CBBB72E" w14:textId="306F8784" w:rsidR="00004925" w:rsidRDefault="00004925" w:rsidP="00E01764">
            <w:pPr>
              <w:spacing w:line="288" w:lineRule="auto"/>
              <w:rPr>
                <w:b/>
                <w:bCs/>
              </w:rPr>
            </w:pPr>
          </w:p>
        </w:tc>
      </w:tr>
      <w:tr w:rsidR="00781CCA" w14:paraId="4B73A08D" w14:textId="77777777" w:rsidTr="00781CCA">
        <w:tc>
          <w:tcPr>
            <w:tcW w:w="846" w:type="dxa"/>
          </w:tcPr>
          <w:p w14:paraId="2F9D9546" w14:textId="77777777" w:rsidR="00781CCA" w:rsidRPr="00781CCA" w:rsidRDefault="00781CCA" w:rsidP="00781CCA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6E0CDEE0" w14:textId="77777777" w:rsidR="00004925" w:rsidRDefault="0031401C" w:rsidP="0043067E">
            <w:pPr>
              <w:spacing w:line="288" w:lineRule="auto"/>
            </w:pPr>
            <w:r>
              <w:rPr>
                <w:noProof/>
              </w:rPr>
              <w:t>Znaczenie continuous improvement we współczesnych organizacjach. Lean Management i Kaizen jako podstawowe koncepcje zarządzania w stylu continuous improvement</w:t>
            </w:r>
            <w:r w:rsidRPr="0043067E">
              <w:t xml:space="preserve"> </w:t>
            </w:r>
          </w:p>
          <w:p w14:paraId="4B7465D6" w14:textId="3860A0FD" w:rsidR="0031401C" w:rsidRPr="0043067E" w:rsidRDefault="0031401C" w:rsidP="0043067E">
            <w:pPr>
              <w:spacing w:line="288" w:lineRule="auto"/>
            </w:pPr>
          </w:p>
        </w:tc>
      </w:tr>
      <w:tr w:rsidR="00781CCA" w14:paraId="5B5F4D41" w14:textId="77777777" w:rsidTr="00781CCA">
        <w:tc>
          <w:tcPr>
            <w:tcW w:w="846" w:type="dxa"/>
          </w:tcPr>
          <w:p w14:paraId="2DE32AF3" w14:textId="77777777" w:rsidR="00781CCA" w:rsidRPr="00781CCA" w:rsidRDefault="00781CCA" w:rsidP="00781CCA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68F55850" w14:textId="1E6461F1" w:rsidR="00E01764" w:rsidRDefault="00E01764" w:rsidP="00E01764">
            <w:pPr>
              <w:spacing w:line="288" w:lineRule="auto"/>
            </w:pPr>
            <w:r>
              <w:t xml:space="preserve">Pojęcie i rodzaje strategii konkurencji (według różnych klasyfikacji) </w:t>
            </w:r>
          </w:p>
          <w:p w14:paraId="7EF36B10" w14:textId="77777777" w:rsidR="00781CCA" w:rsidRDefault="00781CCA" w:rsidP="00530CB7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781CCA" w14:paraId="785194DF" w14:textId="77777777" w:rsidTr="00781CCA">
        <w:tc>
          <w:tcPr>
            <w:tcW w:w="846" w:type="dxa"/>
          </w:tcPr>
          <w:p w14:paraId="7223ADF9" w14:textId="77777777" w:rsidR="00781CCA" w:rsidRPr="00781CCA" w:rsidRDefault="00781CCA" w:rsidP="00781CCA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14B837A3" w14:textId="4B9112AE" w:rsidR="00781CCA" w:rsidRDefault="00E01764" w:rsidP="00E01764">
            <w:pPr>
              <w:spacing w:line="288" w:lineRule="auto"/>
            </w:pPr>
            <w:r>
              <w:t xml:space="preserve">Pojęcie </w:t>
            </w:r>
            <w:r w:rsidR="004768E0">
              <w:t xml:space="preserve">i znaczenie </w:t>
            </w:r>
            <w:r>
              <w:t>zarządzania strategicznego. Podstawowe etapy procesu zarządzania strategicznego przedsiębiorstwem</w:t>
            </w:r>
          </w:p>
          <w:p w14:paraId="5DD610DB" w14:textId="0C0E1E97" w:rsidR="00004925" w:rsidRDefault="00004925" w:rsidP="00E01764">
            <w:pPr>
              <w:spacing w:line="288" w:lineRule="auto"/>
              <w:rPr>
                <w:b/>
                <w:bCs/>
              </w:rPr>
            </w:pPr>
          </w:p>
        </w:tc>
      </w:tr>
      <w:tr w:rsidR="00781CCA" w14:paraId="369E995A" w14:textId="77777777" w:rsidTr="00781CCA">
        <w:tc>
          <w:tcPr>
            <w:tcW w:w="846" w:type="dxa"/>
          </w:tcPr>
          <w:p w14:paraId="6CC91DC1" w14:textId="77777777" w:rsidR="00781CCA" w:rsidRPr="00781CCA" w:rsidRDefault="00781CCA" w:rsidP="00781CCA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1E6F29EE" w14:textId="77777777" w:rsidR="00781CCA" w:rsidRDefault="00E01764" w:rsidP="00E01764">
            <w:pPr>
              <w:spacing w:line="288" w:lineRule="auto"/>
            </w:pPr>
            <w:r>
              <w:t>Podstawowe elementy marketingu-mix. Główne cechy współczesnego podejścia do marketingu przedsiębiorstw</w:t>
            </w:r>
          </w:p>
          <w:p w14:paraId="7A8760EF" w14:textId="1786837E" w:rsidR="004768E0" w:rsidRDefault="004768E0" w:rsidP="00E01764">
            <w:pPr>
              <w:spacing w:line="288" w:lineRule="auto"/>
              <w:rPr>
                <w:b/>
                <w:bCs/>
              </w:rPr>
            </w:pPr>
          </w:p>
        </w:tc>
      </w:tr>
      <w:tr w:rsidR="00781CCA" w14:paraId="7A6C92B3" w14:textId="77777777" w:rsidTr="00781CCA">
        <w:tc>
          <w:tcPr>
            <w:tcW w:w="846" w:type="dxa"/>
          </w:tcPr>
          <w:p w14:paraId="7D6DD427" w14:textId="77777777" w:rsidR="00781CCA" w:rsidRPr="00781CCA" w:rsidRDefault="00781CCA" w:rsidP="00781CCA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7970E0CA" w14:textId="2DB2B96C" w:rsidR="00781CCA" w:rsidRPr="00004925" w:rsidRDefault="00E01764" w:rsidP="00004925">
            <w:pPr>
              <w:spacing w:line="288" w:lineRule="auto"/>
            </w:pPr>
            <w:r>
              <w:t>Zarządzający</w:t>
            </w:r>
            <w:r w:rsidR="004768E0">
              <w:t xml:space="preserve"> –</w:t>
            </w:r>
            <w:r>
              <w:t xml:space="preserve"> menedżer</w:t>
            </w:r>
            <w:r w:rsidR="004768E0">
              <w:t xml:space="preserve">- </w:t>
            </w:r>
            <w:r>
              <w:t xml:space="preserve"> lider.  Różnice pomiędzy pojęciami. Podstawowe kompetencje menedżerskie.</w:t>
            </w:r>
          </w:p>
        </w:tc>
      </w:tr>
      <w:tr w:rsidR="00781CCA" w14:paraId="4D75FE32" w14:textId="77777777" w:rsidTr="00781CCA">
        <w:tc>
          <w:tcPr>
            <w:tcW w:w="846" w:type="dxa"/>
          </w:tcPr>
          <w:p w14:paraId="3244DDD5" w14:textId="77777777" w:rsidR="00781CCA" w:rsidRPr="00781CCA" w:rsidRDefault="00781CCA" w:rsidP="00781CCA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1B92D657" w14:textId="0FC853CD" w:rsidR="00781CCA" w:rsidRDefault="00E01764" w:rsidP="00004925">
            <w:pPr>
              <w:spacing w:line="288" w:lineRule="auto"/>
            </w:pPr>
            <w:r>
              <w:t>Pojęcie i rodzaje stylów kierowania (według różnych klasyfikacji).</w:t>
            </w:r>
            <w:r w:rsidR="00004925">
              <w:t xml:space="preserve">  </w:t>
            </w:r>
            <w:r w:rsidR="008B5273">
              <w:t xml:space="preserve">Porównanie stylu transformacyjnego i partycypacyjnego </w:t>
            </w:r>
            <w:r w:rsidR="00BD3E69">
              <w:t xml:space="preserve"> jako nowoczesnych stylów kierowania </w:t>
            </w:r>
          </w:p>
          <w:p w14:paraId="16FEF126" w14:textId="3C802832" w:rsidR="004768E0" w:rsidRPr="00004925" w:rsidRDefault="004768E0" w:rsidP="00004925">
            <w:pPr>
              <w:spacing w:line="288" w:lineRule="auto"/>
            </w:pPr>
          </w:p>
        </w:tc>
      </w:tr>
      <w:tr w:rsidR="00781CCA" w14:paraId="1C810740" w14:textId="77777777" w:rsidTr="00781CCA">
        <w:tc>
          <w:tcPr>
            <w:tcW w:w="846" w:type="dxa"/>
          </w:tcPr>
          <w:p w14:paraId="42A59144" w14:textId="77777777" w:rsidR="00781CCA" w:rsidRPr="00781CCA" w:rsidRDefault="00781CCA" w:rsidP="00781CCA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3ED5710E" w14:textId="77777777" w:rsidR="00781CCA" w:rsidRDefault="00E01764" w:rsidP="00F227A4">
            <w:pPr>
              <w:spacing w:line="288" w:lineRule="auto"/>
            </w:pPr>
            <w:r>
              <w:t>Pojęcie i rodzaje decyzji</w:t>
            </w:r>
            <w:r w:rsidR="00004925">
              <w:t xml:space="preserve"> menedżerskich</w:t>
            </w:r>
            <w:r>
              <w:t>. Podstawowe etapy procesu podejmowania decyzji w przedsiębiorstwie.</w:t>
            </w:r>
          </w:p>
          <w:p w14:paraId="64C2B405" w14:textId="7FCB8C61" w:rsidR="00175A45" w:rsidRPr="00F227A4" w:rsidRDefault="00175A45" w:rsidP="00F227A4">
            <w:pPr>
              <w:spacing w:line="288" w:lineRule="auto"/>
            </w:pPr>
          </w:p>
        </w:tc>
      </w:tr>
      <w:tr w:rsidR="00781CCA" w14:paraId="427D89D6" w14:textId="77777777" w:rsidTr="00781CCA">
        <w:tc>
          <w:tcPr>
            <w:tcW w:w="846" w:type="dxa"/>
          </w:tcPr>
          <w:p w14:paraId="1CFFD727" w14:textId="77777777" w:rsidR="00781CCA" w:rsidRPr="00781CCA" w:rsidRDefault="00781CCA" w:rsidP="00781CCA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7FCACEC3" w14:textId="7A28CCB0" w:rsidR="00781CCA" w:rsidRDefault="004768E0" w:rsidP="00004925">
            <w:pPr>
              <w:spacing w:line="288" w:lineRule="auto"/>
            </w:pPr>
            <w:r>
              <w:t>Z</w:t>
            </w:r>
            <w:r w:rsidR="004022A7">
              <w:t>arządzani</w:t>
            </w:r>
            <w:r w:rsidR="00A05EAE">
              <w:t>e</w:t>
            </w:r>
            <w:r w:rsidR="004022A7">
              <w:t xml:space="preserve"> wiedzą w organizacji</w:t>
            </w:r>
            <w:r w:rsidR="00175A45">
              <w:t xml:space="preserve"> - pojęcie, proces i metody</w:t>
            </w:r>
          </w:p>
          <w:p w14:paraId="1DEDAFCA" w14:textId="6B3588B7" w:rsidR="004768E0" w:rsidRPr="00004925" w:rsidRDefault="004768E0" w:rsidP="00004925">
            <w:pPr>
              <w:spacing w:line="288" w:lineRule="auto"/>
            </w:pPr>
          </w:p>
        </w:tc>
      </w:tr>
      <w:tr w:rsidR="00781CCA" w14:paraId="752C616B" w14:textId="77777777" w:rsidTr="00781CCA">
        <w:tc>
          <w:tcPr>
            <w:tcW w:w="846" w:type="dxa"/>
          </w:tcPr>
          <w:p w14:paraId="651DAC15" w14:textId="77777777" w:rsidR="00781CCA" w:rsidRPr="00781CCA" w:rsidRDefault="00781CCA" w:rsidP="00781CCA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3E5F9D90" w14:textId="19918AB6" w:rsidR="004768E0" w:rsidRPr="00F227A4" w:rsidRDefault="004022A7" w:rsidP="00175A45">
            <w:pPr>
              <w:spacing w:line="288" w:lineRule="auto"/>
            </w:pPr>
            <w:r>
              <w:t xml:space="preserve">Pojęcie i rola zarządzania zasobami ludzkimi w przedsiębiorstwie. </w:t>
            </w:r>
            <w:r w:rsidR="00175A45">
              <w:t>Metody i formy rozwoju zawodowego pracowników</w:t>
            </w:r>
          </w:p>
        </w:tc>
      </w:tr>
      <w:tr w:rsidR="00781CCA" w14:paraId="29D42C90" w14:textId="77777777" w:rsidTr="00781CCA">
        <w:tc>
          <w:tcPr>
            <w:tcW w:w="846" w:type="dxa"/>
          </w:tcPr>
          <w:p w14:paraId="42A24A58" w14:textId="77777777" w:rsidR="00781CCA" w:rsidRPr="00781CCA" w:rsidRDefault="00781CCA" w:rsidP="00781CCA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48824E75" w14:textId="77777777" w:rsidR="00781CCA" w:rsidRDefault="00F227A4" w:rsidP="00F227A4">
            <w:pPr>
              <w:spacing w:line="288" w:lineRule="auto"/>
            </w:pPr>
            <w:r>
              <w:t>Podstawowe metody badań rynku</w:t>
            </w:r>
          </w:p>
          <w:p w14:paraId="670AF133" w14:textId="46FF3ADF" w:rsidR="004768E0" w:rsidRPr="00F227A4" w:rsidRDefault="004768E0" w:rsidP="00F227A4">
            <w:pPr>
              <w:spacing w:line="288" w:lineRule="auto"/>
            </w:pPr>
          </w:p>
        </w:tc>
      </w:tr>
      <w:tr w:rsidR="00781CCA" w14:paraId="4BBBAE43" w14:textId="77777777" w:rsidTr="00781CCA">
        <w:tc>
          <w:tcPr>
            <w:tcW w:w="846" w:type="dxa"/>
          </w:tcPr>
          <w:p w14:paraId="4BBE4D87" w14:textId="77777777" w:rsidR="00781CCA" w:rsidRPr="00781CCA" w:rsidRDefault="00781CCA" w:rsidP="00781CCA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4E215C48" w14:textId="3A79FAAB" w:rsidR="00781CCA" w:rsidRDefault="004022A7" w:rsidP="00F227A4">
            <w:pPr>
              <w:spacing w:after="13" w:line="247" w:lineRule="auto"/>
              <w:jc w:val="both"/>
            </w:pPr>
            <w:r>
              <w:t>Rola finansowania wewnętrznego i zewnętrznego w przedsiębiorstwie i alternatywne formy finansowania działalności</w:t>
            </w:r>
            <w:r w:rsidR="004768E0">
              <w:t xml:space="preserve"> gospodarczej</w:t>
            </w:r>
            <w:r>
              <w:t xml:space="preserve"> </w:t>
            </w:r>
          </w:p>
          <w:p w14:paraId="5EB11D3E" w14:textId="4A08C95A" w:rsidR="004768E0" w:rsidRPr="00F227A4" w:rsidRDefault="004768E0" w:rsidP="00F227A4">
            <w:pPr>
              <w:spacing w:after="13" w:line="247" w:lineRule="auto"/>
              <w:jc w:val="both"/>
            </w:pPr>
          </w:p>
        </w:tc>
      </w:tr>
      <w:tr w:rsidR="00781CCA" w14:paraId="578308EC" w14:textId="77777777" w:rsidTr="00781CCA">
        <w:tc>
          <w:tcPr>
            <w:tcW w:w="846" w:type="dxa"/>
          </w:tcPr>
          <w:p w14:paraId="7A1918E7" w14:textId="77777777" w:rsidR="00781CCA" w:rsidRPr="00781CCA" w:rsidRDefault="00781CCA" w:rsidP="00781CCA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280675BE" w14:textId="77777777" w:rsidR="00781CCA" w:rsidRDefault="004022A7" w:rsidP="00F227A4">
            <w:pPr>
              <w:spacing w:line="288" w:lineRule="auto"/>
            </w:pPr>
            <w:r>
              <w:t>Pojęcie projektu i zarządzania projektem. Podstawowe etapy procesu zarządzania projektem.</w:t>
            </w:r>
          </w:p>
          <w:p w14:paraId="2FDD4A95" w14:textId="749234F4" w:rsidR="004768E0" w:rsidRPr="00F227A4" w:rsidRDefault="004768E0" w:rsidP="00F227A4">
            <w:pPr>
              <w:spacing w:line="288" w:lineRule="auto"/>
            </w:pPr>
          </w:p>
        </w:tc>
      </w:tr>
      <w:tr w:rsidR="00781CCA" w14:paraId="0398D863" w14:textId="77777777" w:rsidTr="00781CCA">
        <w:tc>
          <w:tcPr>
            <w:tcW w:w="846" w:type="dxa"/>
          </w:tcPr>
          <w:p w14:paraId="58FA3AEC" w14:textId="77777777" w:rsidR="00781CCA" w:rsidRPr="00781CCA" w:rsidRDefault="00781CCA" w:rsidP="00781CCA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29E9E27F" w14:textId="782A6631" w:rsidR="004022A7" w:rsidRDefault="004022A7" w:rsidP="004022A7">
            <w:pPr>
              <w:spacing w:line="288" w:lineRule="auto"/>
            </w:pPr>
            <w:r>
              <w:t>Pojęcie i rola innowacji w procesie rozwoju przedsiębiorstwa.</w:t>
            </w:r>
            <w:r w:rsidR="00004925">
              <w:t xml:space="preserve"> Rodzaje innowacji.</w:t>
            </w:r>
            <w:r w:rsidR="004768E0">
              <w:t xml:space="preserve"> Przykłady innowacyjnych przedsiębiorstw </w:t>
            </w:r>
          </w:p>
          <w:p w14:paraId="12B34CE0" w14:textId="77777777" w:rsidR="00781CCA" w:rsidRDefault="00781CCA" w:rsidP="00530CB7">
            <w:pPr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781CCA" w14:paraId="6ED288F1" w14:textId="77777777" w:rsidTr="00781CCA">
        <w:tc>
          <w:tcPr>
            <w:tcW w:w="846" w:type="dxa"/>
          </w:tcPr>
          <w:p w14:paraId="19B20B7C" w14:textId="77777777" w:rsidR="00781CCA" w:rsidRPr="00781CCA" w:rsidRDefault="00781CCA" w:rsidP="00781CCA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31ABF65F" w14:textId="77777777" w:rsidR="004768E0" w:rsidRDefault="004022A7" w:rsidP="004768E0">
            <w:pPr>
              <w:spacing w:line="288" w:lineRule="auto"/>
            </w:pPr>
            <w:r>
              <w:t>Pojęcie  i rola motywowania. Podstawowe instrumenty motywowania pracowników we współczesnym przedsiębiorstwie</w:t>
            </w:r>
            <w:r w:rsidR="004768E0">
              <w:t>. Benefity – pojęcie, trendy.</w:t>
            </w:r>
          </w:p>
          <w:p w14:paraId="5E6F4C64" w14:textId="23C402CB" w:rsidR="004768E0" w:rsidRPr="004022A7" w:rsidRDefault="004768E0" w:rsidP="004768E0">
            <w:pPr>
              <w:spacing w:line="288" w:lineRule="auto"/>
            </w:pPr>
          </w:p>
        </w:tc>
      </w:tr>
      <w:tr w:rsidR="00781CCA" w14:paraId="71910BD2" w14:textId="77777777" w:rsidTr="00781CCA">
        <w:tc>
          <w:tcPr>
            <w:tcW w:w="846" w:type="dxa"/>
          </w:tcPr>
          <w:p w14:paraId="1DDC85FB" w14:textId="77777777" w:rsidR="00781CCA" w:rsidRPr="00781CCA" w:rsidRDefault="00781CCA" w:rsidP="00781CCA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74A71718" w14:textId="77777777" w:rsidR="00781CCA" w:rsidRDefault="0048533D" w:rsidP="004022A7">
            <w:pPr>
              <w:spacing w:line="288" w:lineRule="auto"/>
            </w:pPr>
            <w:r>
              <w:t xml:space="preserve">Gospodarka 4.0 i jej cechy </w:t>
            </w:r>
            <w:r w:rsidR="00004925">
              <w:t>charakterystyczne.  Szanse i zagrożenia dla przedsiębiorstw</w:t>
            </w:r>
          </w:p>
          <w:p w14:paraId="300CAE8C" w14:textId="2D175F13" w:rsidR="004768E0" w:rsidRDefault="004768E0" w:rsidP="004022A7">
            <w:pPr>
              <w:spacing w:line="288" w:lineRule="auto"/>
              <w:rPr>
                <w:b/>
                <w:bCs/>
              </w:rPr>
            </w:pPr>
          </w:p>
        </w:tc>
      </w:tr>
      <w:tr w:rsidR="00781CCA" w:rsidRPr="004768E0" w14:paraId="4562DC02" w14:textId="77777777" w:rsidTr="00781CCA">
        <w:tc>
          <w:tcPr>
            <w:tcW w:w="846" w:type="dxa"/>
          </w:tcPr>
          <w:p w14:paraId="647F64C2" w14:textId="77777777" w:rsidR="00781CCA" w:rsidRPr="00781CCA" w:rsidRDefault="00781CCA" w:rsidP="00781CCA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06494EDB" w14:textId="0B5E78C2" w:rsidR="00781CCA" w:rsidRPr="004768E0" w:rsidRDefault="0048533D" w:rsidP="0048533D">
            <w:pPr>
              <w:spacing w:line="288" w:lineRule="auto"/>
            </w:pPr>
            <w:r w:rsidRPr="004768E0">
              <w:t xml:space="preserve">Total </w:t>
            </w:r>
            <w:proofErr w:type="spellStart"/>
            <w:r w:rsidRPr="004768E0">
              <w:t>Quality</w:t>
            </w:r>
            <w:proofErr w:type="spellEnd"/>
            <w:r w:rsidRPr="004768E0">
              <w:t xml:space="preserve"> Management</w:t>
            </w:r>
            <w:r w:rsidR="004768E0" w:rsidRPr="004768E0">
              <w:t xml:space="preserve">,  </w:t>
            </w:r>
            <w:proofErr w:type="spellStart"/>
            <w:r w:rsidRPr="004768E0">
              <w:t>Theory</w:t>
            </w:r>
            <w:proofErr w:type="spellEnd"/>
            <w:r w:rsidRPr="004768E0">
              <w:t xml:space="preserve"> of </w:t>
            </w:r>
            <w:proofErr w:type="spellStart"/>
            <w:r w:rsidRPr="004768E0">
              <w:t>Constraints</w:t>
            </w:r>
            <w:proofErr w:type="spellEnd"/>
            <w:r w:rsidR="004768E0" w:rsidRPr="004768E0">
              <w:t xml:space="preserve">, Agile </w:t>
            </w:r>
            <w:r w:rsidR="00A05EAE">
              <w:t>M</w:t>
            </w:r>
            <w:r w:rsidR="004768E0" w:rsidRPr="004768E0">
              <w:t xml:space="preserve">anagement </w:t>
            </w:r>
            <w:r w:rsidRPr="004768E0">
              <w:t xml:space="preserve"> jako </w:t>
            </w:r>
            <w:r w:rsidR="004768E0" w:rsidRPr="004768E0">
              <w:t xml:space="preserve"> </w:t>
            </w:r>
            <w:r w:rsidRPr="004768E0">
              <w:t>współczesn</w:t>
            </w:r>
            <w:r w:rsidR="004768E0" w:rsidRPr="004768E0">
              <w:t>e</w:t>
            </w:r>
            <w:r w:rsidRPr="004768E0">
              <w:t xml:space="preserve"> koncepcj</w:t>
            </w:r>
            <w:r w:rsidR="004768E0" w:rsidRPr="004768E0">
              <w:t>e</w:t>
            </w:r>
            <w:r w:rsidRPr="004768E0">
              <w:t xml:space="preserve"> zarządzania</w:t>
            </w:r>
            <w:r w:rsidR="004768E0" w:rsidRPr="004768E0">
              <w:t xml:space="preserve"> – charakterystyka, </w:t>
            </w:r>
            <w:r w:rsidR="004768E0">
              <w:t>różnice</w:t>
            </w:r>
            <w:r w:rsidR="004768E0" w:rsidRPr="004768E0">
              <w:t xml:space="preserve">. </w:t>
            </w:r>
          </w:p>
        </w:tc>
      </w:tr>
    </w:tbl>
    <w:p w14:paraId="4122CBA7" w14:textId="6EEB8A3A" w:rsidR="00781CCA" w:rsidRPr="004768E0" w:rsidRDefault="00781CCA" w:rsidP="00530CB7">
      <w:pPr>
        <w:spacing w:after="0" w:line="288" w:lineRule="auto"/>
        <w:jc w:val="center"/>
        <w:rPr>
          <w:b/>
          <w:bCs/>
        </w:rPr>
      </w:pPr>
    </w:p>
    <w:p w14:paraId="618099EF" w14:textId="1D9E40DD" w:rsidR="00781CCA" w:rsidRPr="004768E0" w:rsidRDefault="00781CCA" w:rsidP="00004925">
      <w:pPr>
        <w:spacing w:after="0" w:line="288" w:lineRule="auto"/>
      </w:pPr>
    </w:p>
    <w:sectPr w:rsidR="00781CCA" w:rsidRPr="0047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DCC"/>
    <w:multiLevelType w:val="hybridMultilevel"/>
    <w:tmpl w:val="631241BA"/>
    <w:lvl w:ilvl="0" w:tplc="E236D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912DB"/>
    <w:multiLevelType w:val="hybridMultilevel"/>
    <w:tmpl w:val="B7863AD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F5AFF"/>
    <w:multiLevelType w:val="hybridMultilevel"/>
    <w:tmpl w:val="45A0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A6"/>
    <w:rsid w:val="00004925"/>
    <w:rsid w:val="00175A45"/>
    <w:rsid w:val="001D7469"/>
    <w:rsid w:val="00214DA1"/>
    <w:rsid w:val="0031401C"/>
    <w:rsid w:val="00357181"/>
    <w:rsid w:val="003B0753"/>
    <w:rsid w:val="004022A7"/>
    <w:rsid w:val="00430643"/>
    <w:rsid w:val="0043067E"/>
    <w:rsid w:val="004768E0"/>
    <w:rsid w:val="0048533D"/>
    <w:rsid w:val="004932CA"/>
    <w:rsid w:val="00530CB7"/>
    <w:rsid w:val="005916A6"/>
    <w:rsid w:val="00632FCE"/>
    <w:rsid w:val="00753C9D"/>
    <w:rsid w:val="00781CCA"/>
    <w:rsid w:val="007F40EA"/>
    <w:rsid w:val="00841D1C"/>
    <w:rsid w:val="008B5273"/>
    <w:rsid w:val="009A3800"/>
    <w:rsid w:val="00A05EAE"/>
    <w:rsid w:val="00A321C2"/>
    <w:rsid w:val="00A32E12"/>
    <w:rsid w:val="00B8610F"/>
    <w:rsid w:val="00BD3E69"/>
    <w:rsid w:val="00DD29CE"/>
    <w:rsid w:val="00E01764"/>
    <w:rsid w:val="00EF2D53"/>
    <w:rsid w:val="00F227A4"/>
    <w:rsid w:val="00F2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A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1C2"/>
    <w:pPr>
      <w:ind w:left="720"/>
      <w:contextualSpacing/>
    </w:pPr>
  </w:style>
  <w:style w:type="table" w:styleId="Tabela-Siatka">
    <w:name w:val="Table Grid"/>
    <w:basedOn w:val="Standardowy"/>
    <w:uiPriority w:val="39"/>
    <w:rsid w:val="0078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D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2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1C2"/>
    <w:pPr>
      <w:ind w:left="720"/>
      <w:contextualSpacing/>
    </w:pPr>
  </w:style>
  <w:style w:type="table" w:styleId="Tabela-Siatka">
    <w:name w:val="Table Grid"/>
    <w:basedOn w:val="Standardowy"/>
    <w:uiPriority w:val="39"/>
    <w:rsid w:val="0078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D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2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Walentynowicz</dc:creator>
  <cp:keywords/>
  <dc:description/>
  <cp:lastModifiedBy>Pracownik</cp:lastModifiedBy>
  <cp:revision>3</cp:revision>
  <dcterms:created xsi:type="dcterms:W3CDTF">2022-05-16T12:25:00Z</dcterms:created>
  <dcterms:modified xsi:type="dcterms:W3CDTF">2022-05-17T10:25:00Z</dcterms:modified>
</cp:coreProperties>
</file>