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887C" w14:textId="77777777" w:rsidR="006930FC" w:rsidRDefault="00EE07E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B156EC">
        <w:rPr>
          <w:rFonts w:ascii="Times New Roman" w:hAnsi="Times New Roman" w:cs="Times New Roman"/>
          <w:b/>
          <w:sz w:val="28"/>
          <w:szCs w:val="28"/>
        </w:rPr>
        <w:t>P</w:t>
      </w:r>
      <w:r w:rsidR="00104263">
        <w:rPr>
          <w:rFonts w:ascii="Times New Roman" w:hAnsi="Times New Roman" w:cs="Times New Roman"/>
          <w:b/>
          <w:sz w:val="28"/>
          <w:szCs w:val="28"/>
        </w:rPr>
        <w:t>S</w:t>
      </w:r>
    </w:p>
    <w:p w14:paraId="0550AE37" w14:textId="5C1DCEB3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30FC">
        <w:rPr>
          <w:rFonts w:ascii="Times New Roman" w:hAnsi="Times New Roman" w:cs="Times New Roman"/>
          <w:b/>
          <w:sz w:val="28"/>
          <w:szCs w:val="28"/>
        </w:rPr>
        <w:t>o</w:t>
      </w:r>
      <w:r w:rsidR="001D5949">
        <w:rPr>
          <w:rFonts w:ascii="Times New Roman" w:hAnsi="Times New Roman" w:cs="Times New Roman"/>
          <w:b/>
          <w:sz w:val="28"/>
          <w:szCs w:val="28"/>
        </w:rPr>
        <w:t>bron</w:t>
      </w:r>
      <w:r w:rsidR="00B156EC">
        <w:rPr>
          <w:rFonts w:ascii="Times New Roman" w:hAnsi="Times New Roman" w:cs="Times New Roman"/>
          <w:b/>
          <w:sz w:val="28"/>
          <w:szCs w:val="28"/>
        </w:rPr>
        <w:t>ność państwa</w:t>
      </w:r>
    </w:p>
    <w:p w14:paraId="033819E6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7193CB2F" w14:textId="77777777" w:rsidTr="006930FC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1A463C96" w14:textId="77777777" w:rsidR="00104263" w:rsidRPr="00EE07E3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7E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8124" w:type="dxa"/>
            <w:vMerge w:val="restart"/>
            <w:shd w:val="clear" w:color="auto" w:fill="EEECE1" w:themeFill="background2"/>
            <w:vAlign w:val="center"/>
          </w:tcPr>
          <w:p w14:paraId="138F0A88" w14:textId="77777777" w:rsidR="00104263" w:rsidRPr="00EE07E3" w:rsidRDefault="00EE07E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Pytania</w:t>
            </w:r>
          </w:p>
        </w:tc>
      </w:tr>
      <w:tr w:rsidR="00104263" w:rsidRPr="005B089C" w14:paraId="470224D6" w14:textId="77777777" w:rsidTr="006930FC">
        <w:trPr>
          <w:trHeight w:val="973"/>
        </w:trPr>
        <w:tc>
          <w:tcPr>
            <w:tcW w:w="688" w:type="dxa"/>
            <w:vMerge/>
            <w:shd w:val="clear" w:color="auto" w:fill="EEECE1" w:themeFill="background2"/>
          </w:tcPr>
          <w:p w14:paraId="4DE6CABA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  <w:vMerge/>
            <w:shd w:val="clear" w:color="auto" w:fill="EEECE1" w:themeFill="background2"/>
          </w:tcPr>
          <w:p w14:paraId="29FC16C4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EE07E3" w:rsidRPr="00B156EC" w14:paraId="34D9C58B" w14:textId="77777777" w:rsidTr="00EE07E3">
        <w:tc>
          <w:tcPr>
            <w:tcW w:w="688" w:type="dxa"/>
          </w:tcPr>
          <w:p w14:paraId="384BF218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4936014" w14:textId="56020D49" w:rsidR="00EE07E3" w:rsidRPr="006930FC" w:rsidRDefault="00512941" w:rsidP="0051294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Pr="00E12349">
              <w:rPr>
                <w:rFonts w:cstheme="minorHAnsi"/>
                <w:sz w:val="28"/>
                <w:szCs w:val="28"/>
              </w:rPr>
              <w:t>główne okresy badań historii wojen i wojskowości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205AE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6682F" w:rsidRPr="00B156EC" w14:paraId="6FC7F2C9" w14:textId="77777777" w:rsidTr="00EE07E3">
        <w:tc>
          <w:tcPr>
            <w:tcW w:w="688" w:type="dxa"/>
          </w:tcPr>
          <w:p w14:paraId="217C3D04" w14:textId="77777777" w:rsidR="0066682F" w:rsidRPr="006930FC" w:rsidRDefault="0066682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63D7BED" w14:textId="1FBD756B" w:rsidR="0066682F" w:rsidRPr="006930FC" w:rsidRDefault="00205AEA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66682F" w:rsidRPr="006930FC">
              <w:rPr>
                <w:rFonts w:cstheme="minorHAnsi"/>
                <w:sz w:val="28"/>
                <w:szCs w:val="28"/>
              </w:rPr>
              <w:t>sytuację polityczno-militarną na świecie po II wojnie światowej.</w:t>
            </w:r>
          </w:p>
        </w:tc>
      </w:tr>
      <w:tr w:rsidR="00B156EC" w:rsidRPr="00B156EC" w14:paraId="39FA8565" w14:textId="77777777" w:rsidTr="00EE07E3">
        <w:tc>
          <w:tcPr>
            <w:tcW w:w="688" w:type="dxa"/>
          </w:tcPr>
          <w:p w14:paraId="64B9F1FE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C85898B" w14:textId="00F2D538" w:rsidR="00EE07E3" w:rsidRPr="006930FC" w:rsidRDefault="00205AEA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195757" w:rsidRPr="006930FC">
              <w:rPr>
                <w:rFonts w:cstheme="minorHAnsi"/>
                <w:sz w:val="28"/>
                <w:szCs w:val="28"/>
              </w:rPr>
              <w:t xml:space="preserve">pojęcia: </w:t>
            </w:r>
            <w:r w:rsidR="00EE07E3" w:rsidRPr="006930FC">
              <w:rPr>
                <w:rFonts w:cstheme="minorHAnsi"/>
                <w:sz w:val="28"/>
                <w:szCs w:val="28"/>
              </w:rPr>
              <w:t>wojn</w:t>
            </w:r>
            <w:r w:rsidR="00195757" w:rsidRPr="006930FC">
              <w:rPr>
                <w:rFonts w:cstheme="minorHAnsi"/>
                <w:sz w:val="28"/>
                <w:szCs w:val="28"/>
              </w:rPr>
              <w:t>a</w:t>
            </w:r>
            <w:r w:rsidR="00EE07E3" w:rsidRPr="006930FC">
              <w:rPr>
                <w:rFonts w:cstheme="minorHAnsi"/>
                <w:sz w:val="28"/>
                <w:szCs w:val="28"/>
              </w:rPr>
              <w:t xml:space="preserve"> i konflikt zbrojn</w:t>
            </w:r>
            <w:r w:rsidR="00B33AD2" w:rsidRPr="006930FC">
              <w:rPr>
                <w:rFonts w:cstheme="minorHAnsi"/>
                <w:sz w:val="28"/>
                <w:szCs w:val="28"/>
              </w:rPr>
              <w:t>y</w:t>
            </w:r>
            <w:r w:rsidR="00091D85">
              <w:rPr>
                <w:rFonts w:cstheme="minorHAnsi"/>
                <w:sz w:val="28"/>
                <w:szCs w:val="28"/>
              </w:rPr>
              <w:t xml:space="preserve"> oraz</w:t>
            </w:r>
            <w:r w:rsidR="00195757" w:rsidRPr="006930FC">
              <w:rPr>
                <w:rFonts w:cstheme="minorHAnsi"/>
                <w:sz w:val="28"/>
                <w:szCs w:val="28"/>
              </w:rPr>
              <w:t xml:space="preserve"> </w:t>
            </w:r>
            <w:r w:rsidR="008B586A">
              <w:rPr>
                <w:rFonts w:cstheme="minorHAnsi"/>
                <w:sz w:val="28"/>
                <w:szCs w:val="28"/>
              </w:rPr>
              <w:t xml:space="preserve">przedstaw </w:t>
            </w:r>
            <w:r w:rsidR="00195757" w:rsidRPr="006930FC">
              <w:rPr>
                <w:rFonts w:cstheme="minorHAnsi"/>
                <w:sz w:val="28"/>
                <w:szCs w:val="28"/>
              </w:rPr>
              <w:t>ich typologię.</w:t>
            </w:r>
          </w:p>
        </w:tc>
      </w:tr>
      <w:tr w:rsidR="00B156EC" w:rsidRPr="00B156EC" w14:paraId="253510DF" w14:textId="77777777" w:rsidTr="00EE07E3">
        <w:tc>
          <w:tcPr>
            <w:tcW w:w="688" w:type="dxa"/>
          </w:tcPr>
          <w:p w14:paraId="1D5ED1D7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9A4E013" w14:textId="09145DA3" w:rsidR="00EE07E3" w:rsidRPr="006930FC" w:rsidRDefault="00205AEA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195757" w:rsidRPr="006930FC">
              <w:rPr>
                <w:rFonts w:cstheme="minorHAnsi"/>
                <w:sz w:val="28"/>
                <w:szCs w:val="28"/>
              </w:rPr>
              <w:t>przyczyny współczesnych wojen i konfliktów zbrojnych.</w:t>
            </w:r>
          </w:p>
        </w:tc>
      </w:tr>
      <w:tr w:rsidR="00A22EAD" w:rsidRPr="00B156EC" w14:paraId="0F01343F" w14:textId="77777777" w:rsidTr="00EE07E3">
        <w:tc>
          <w:tcPr>
            <w:tcW w:w="688" w:type="dxa"/>
          </w:tcPr>
          <w:p w14:paraId="7FD4F7ED" w14:textId="77777777" w:rsidR="00B156EC" w:rsidRPr="006930FC" w:rsidRDefault="00B156EC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83832CA" w14:textId="75846591" w:rsidR="00B156EC" w:rsidRPr="006930FC" w:rsidRDefault="00205AEA" w:rsidP="00A00195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</w:t>
            </w:r>
            <w:r>
              <w:rPr>
                <w:rFonts w:cstheme="minorHAnsi"/>
                <w:sz w:val="28"/>
                <w:szCs w:val="28"/>
              </w:rPr>
              <w:t>zuj</w:t>
            </w:r>
            <w:r w:rsidRPr="006930FC">
              <w:rPr>
                <w:rFonts w:cstheme="minorHAnsi"/>
                <w:sz w:val="28"/>
                <w:szCs w:val="28"/>
              </w:rPr>
              <w:t xml:space="preserve"> </w:t>
            </w:r>
            <w:r w:rsidR="00B156EC" w:rsidRPr="006930FC">
              <w:rPr>
                <w:rFonts w:cstheme="minorHAnsi"/>
                <w:sz w:val="28"/>
                <w:szCs w:val="28"/>
              </w:rPr>
              <w:t>międzynarodowe prawo humanitarne konfliktów zbrojnych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938BF" w:rsidRPr="00F938BF" w14:paraId="0CEB78F1" w14:textId="77777777" w:rsidTr="00EE07E3">
        <w:tc>
          <w:tcPr>
            <w:tcW w:w="688" w:type="dxa"/>
          </w:tcPr>
          <w:p w14:paraId="3C3E0597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2694E3E" w14:textId="572F5657" w:rsidR="00EE07E3" w:rsidRPr="006930FC" w:rsidRDefault="00A00195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66682F" w:rsidRPr="006930FC">
              <w:rPr>
                <w:rFonts w:cstheme="minorHAnsi"/>
                <w:sz w:val="28"/>
                <w:szCs w:val="28"/>
              </w:rPr>
              <w:t xml:space="preserve">międzynarodowe </w:t>
            </w:r>
            <w:r w:rsidR="00195757" w:rsidRPr="006930FC">
              <w:rPr>
                <w:rFonts w:cstheme="minorHAnsi"/>
                <w:sz w:val="28"/>
                <w:szCs w:val="28"/>
              </w:rPr>
              <w:t>podstawy prawne użycia sił zbrojnych</w:t>
            </w:r>
            <w:r w:rsidR="00310D0F" w:rsidRPr="006930FC">
              <w:rPr>
                <w:rFonts w:cstheme="minorHAnsi"/>
                <w:sz w:val="28"/>
                <w:szCs w:val="28"/>
              </w:rPr>
              <w:t xml:space="preserve"> w</w:t>
            </w:r>
            <w:r w:rsidR="0066682F" w:rsidRPr="006930FC">
              <w:rPr>
                <w:rFonts w:cstheme="minorHAnsi"/>
                <w:sz w:val="28"/>
                <w:szCs w:val="28"/>
              </w:rPr>
              <w:t> </w:t>
            </w:r>
            <w:r w:rsidR="00310D0F" w:rsidRPr="006930FC">
              <w:rPr>
                <w:rFonts w:cstheme="minorHAnsi"/>
                <w:sz w:val="28"/>
                <w:szCs w:val="28"/>
              </w:rPr>
              <w:t>wojnach i konfliktach zbrojnych</w:t>
            </w:r>
          </w:p>
        </w:tc>
      </w:tr>
      <w:tr w:rsidR="00310D0F" w:rsidRPr="00F938BF" w14:paraId="065C5391" w14:textId="77777777" w:rsidTr="00EE07E3">
        <w:tc>
          <w:tcPr>
            <w:tcW w:w="688" w:type="dxa"/>
          </w:tcPr>
          <w:p w14:paraId="408B75EA" w14:textId="77777777" w:rsidR="00310D0F" w:rsidRPr="006930FC" w:rsidRDefault="00310D0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1376CF9" w14:textId="4508DC48" w:rsidR="00310D0F" w:rsidRPr="006930FC" w:rsidRDefault="00A00195" w:rsidP="00CD70B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F938BF" w:rsidRPr="006930FC">
              <w:rPr>
                <w:rFonts w:cstheme="minorHAnsi"/>
                <w:sz w:val="28"/>
                <w:szCs w:val="28"/>
              </w:rPr>
              <w:t xml:space="preserve">główne problemy gospodarki obronnej państwa. </w:t>
            </w:r>
          </w:p>
        </w:tc>
      </w:tr>
      <w:tr w:rsidR="00A22EAD" w:rsidRPr="00F938BF" w14:paraId="4E044864" w14:textId="77777777" w:rsidTr="00EE07E3">
        <w:tc>
          <w:tcPr>
            <w:tcW w:w="688" w:type="dxa"/>
          </w:tcPr>
          <w:p w14:paraId="1EFEA39D" w14:textId="77777777" w:rsidR="00F938BF" w:rsidRPr="006930FC" w:rsidRDefault="00F938B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9D791E2" w14:textId="58D76A3D" w:rsidR="00F938BF" w:rsidRPr="006930FC" w:rsidRDefault="00A00195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66682F" w:rsidRPr="006930FC">
              <w:rPr>
                <w:rFonts w:cstheme="minorHAnsi"/>
                <w:sz w:val="28"/>
                <w:szCs w:val="28"/>
              </w:rPr>
              <w:t>uwarunkowania</w:t>
            </w:r>
            <w:r w:rsidR="00F938BF" w:rsidRPr="006930FC">
              <w:rPr>
                <w:rFonts w:cstheme="minorHAnsi"/>
                <w:sz w:val="28"/>
                <w:szCs w:val="28"/>
              </w:rPr>
              <w:t xml:space="preserve"> i cele powołania NATO. </w:t>
            </w:r>
          </w:p>
        </w:tc>
      </w:tr>
      <w:tr w:rsidR="00A22EAD" w:rsidRPr="00F938BF" w14:paraId="612F1F0D" w14:textId="77777777" w:rsidTr="00EE07E3">
        <w:tc>
          <w:tcPr>
            <w:tcW w:w="688" w:type="dxa"/>
          </w:tcPr>
          <w:p w14:paraId="155A1480" w14:textId="77777777" w:rsidR="00F938BF" w:rsidRPr="006930FC" w:rsidRDefault="00F938B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BD122C1" w14:textId="633C575E" w:rsidR="00F938BF" w:rsidRPr="006930FC" w:rsidRDefault="009B29FA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CD70B4">
              <w:rPr>
                <w:rFonts w:cstheme="minorHAnsi"/>
                <w:sz w:val="28"/>
                <w:szCs w:val="28"/>
              </w:rPr>
              <w:t xml:space="preserve">Wyjaśnij istotę i przyczyny powstania Traktatu </w:t>
            </w:r>
            <w:r w:rsidRPr="00E12349">
              <w:rPr>
                <w:rFonts w:cstheme="minorHAnsi"/>
                <w:sz w:val="28"/>
                <w:szCs w:val="28"/>
              </w:rPr>
              <w:t>Północnoatlantyckiego.</w:t>
            </w:r>
          </w:p>
        </w:tc>
      </w:tr>
      <w:tr w:rsidR="00F938BF" w:rsidRPr="00F938BF" w14:paraId="2B97B8EF" w14:textId="77777777" w:rsidTr="00EE07E3">
        <w:tc>
          <w:tcPr>
            <w:tcW w:w="688" w:type="dxa"/>
          </w:tcPr>
          <w:p w14:paraId="67C726DD" w14:textId="77777777" w:rsidR="00F938BF" w:rsidRPr="006930FC" w:rsidRDefault="00F938B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E2AD0C3" w14:textId="551C74BD" w:rsidR="00F938BF" w:rsidRPr="006930FC" w:rsidRDefault="0044749C" w:rsidP="0044749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F938BF" w:rsidRPr="006930FC">
              <w:rPr>
                <w:rFonts w:cstheme="minorHAnsi"/>
                <w:sz w:val="28"/>
                <w:szCs w:val="28"/>
              </w:rPr>
              <w:t>strukturę organizacyjną</w:t>
            </w:r>
            <w:r>
              <w:rPr>
                <w:rFonts w:cstheme="minorHAnsi"/>
                <w:sz w:val="28"/>
                <w:szCs w:val="28"/>
              </w:rPr>
              <w:t xml:space="preserve"> NATO.</w:t>
            </w:r>
          </w:p>
        </w:tc>
      </w:tr>
      <w:tr w:rsidR="00A22EAD" w:rsidRPr="00F938BF" w14:paraId="382E655F" w14:textId="77777777" w:rsidTr="00EE07E3">
        <w:tc>
          <w:tcPr>
            <w:tcW w:w="688" w:type="dxa"/>
          </w:tcPr>
          <w:p w14:paraId="769E7878" w14:textId="77777777" w:rsidR="00A22EAD" w:rsidRPr="006930FC" w:rsidRDefault="00A22EAD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8809705" w14:textId="40F2796B" w:rsidR="00A22EAD" w:rsidRPr="006930FC" w:rsidRDefault="009B29FA" w:rsidP="009B29FA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Wyjaśnij</w:t>
            </w:r>
            <w:r w:rsidRPr="006930FC">
              <w:rPr>
                <w:rFonts w:cstheme="minorHAnsi"/>
                <w:sz w:val="28"/>
                <w:szCs w:val="28"/>
              </w:rPr>
              <w:t xml:space="preserve"> </w:t>
            </w:r>
            <w:r w:rsidR="00A22EAD" w:rsidRPr="006930FC">
              <w:rPr>
                <w:rFonts w:cstheme="minorHAnsi"/>
                <w:sz w:val="28"/>
                <w:szCs w:val="28"/>
              </w:rPr>
              <w:t>istotę Wspólnej polityki bezpieczeństwa i obrony Unii Europejskiej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A22EAD" w:rsidRPr="00A22EAD" w14:paraId="1FE0D985" w14:textId="77777777" w:rsidTr="00EE07E3">
        <w:tc>
          <w:tcPr>
            <w:tcW w:w="688" w:type="dxa"/>
          </w:tcPr>
          <w:p w14:paraId="66F3BD15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FA9CB16" w14:textId="0EEC7D81" w:rsidR="00EE07E3" w:rsidRPr="006930FC" w:rsidRDefault="00487D1C" w:rsidP="00CD70B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872617" w:rsidRPr="006930FC">
              <w:rPr>
                <w:rFonts w:cstheme="minorHAnsi"/>
                <w:sz w:val="28"/>
                <w:szCs w:val="28"/>
              </w:rPr>
              <w:t xml:space="preserve">rolę i miejsce sił zbrojnych w państwie </w:t>
            </w:r>
            <w:r w:rsidR="00CD70B4">
              <w:rPr>
                <w:rFonts w:cstheme="minorHAnsi"/>
                <w:sz w:val="28"/>
                <w:szCs w:val="28"/>
              </w:rPr>
              <w:t>po II Wojnie Światowej.</w:t>
            </w:r>
          </w:p>
        </w:tc>
      </w:tr>
      <w:tr w:rsidR="00A22EAD" w:rsidRPr="00A22EAD" w14:paraId="4DE3CD24" w14:textId="77777777" w:rsidTr="00EE07E3">
        <w:tc>
          <w:tcPr>
            <w:tcW w:w="688" w:type="dxa"/>
          </w:tcPr>
          <w:p w14:paraId="10058495" w14:textId="77777777" w:rsidR="00310D0F" w:rsidRPr="006930FC" w:rsidRDefault="00310D0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EBC039F" w14:textId="4F8D6CE8" w:rsidR="00310D0F" w:rsidRPr="006930FC" w:rsidRDefault="00487D1C" w:rsidP="0051294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CD70B4">
              <w:rPr>
                <w:rFonts w:cstheme="minorHAnsi"/>
                <w:sz w:val="28"/>
                <w:szCs w:val="28"/>
              </w:rPr>
              <w:t xml:space="preserve">pojęcie siły zbrojne oraz </w:t>
            </w: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872617" w:rsidRPr="006930FC">
              <w:rPr>
                <w:rFonts w:cstheme="minorHAnsi"/>
                <w:sz w:val="28"/>
                <w:szCs w:val="28"/>
              </w:rPr>
              <w:t>rodzaje sił zbrojnych.</w:t>
            </w:r>
          </w:p>
        </w:tc>
      </w:tr>
      <w:tr w:rsidR="00A22EAD" w:rsidRPr="00A22EAD" w14:paraId="082219BA" w14:textId="77777777" w:rsidTr="00EE07E3">
        <w:tc>
          <w:tcPr>
            <w:tcW w:w="688" w:type="dxa"/>
          </w:tcPr>
          <w:p w14:paraId="3741CAE0" w14:textId="77777777" w:rsidR="00063AA0" w:rsidRPr="006930FC" w:rsidRDefault="00063AA0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210C352" w14:textId="3B2E822A" w:rsidR="00063AA0" w:rsidRPr="006930FC" w:rsidRDefault="00487D1C" w:rsidP="008B586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przyczyny wprowadzenia </w:t>
            </w:r>
            <w:r w:rsidR="001B0809">
              <w:rPr>
                <w:rFonts w:cstheme="minorHAnsi"/>
                <w:sz w:val="28"/>
                <w:szCs w:val="28"/>
              </w:rPr>
              <w:t>cywilnej</w:t>
            </w:r>
            <w:r w:rsidR="001B0809" w:rsidRPr="00E12349">
              <w:rPr>
                <w:rFonts w:cstheme="minorHAnsi"/>
                <w:sz w:val="28"/>
                <w:szCs w:val="28"/>
              </w:rPr>
              <w:t xml:space="preserve"> kontrol</w:t>
            </w:r>
            <w:r w:rsidR="001B0809">
              <w:rPr>
                <w:rFonts w:cstheme="minorHAnsi"/>
                <w:sz w:val="28"/>
                <w:szCs w:val="28"/>
              </w:rPr>
              <w:t xml:space="preserve">i </w:t>
            </w:r>
            <w:r w:rsidR="001B0809" w:rsidRPr="00E12349">
              <w:rPr>
                <w:rFonts w:cstheme="minorHAnsi"/>
                <w:sz w:val="28"/>
                <w:szCs w:val="28"/>
              </w:rPr>
              <w:t>nad siłami</w:t>
            </w:r>
            <w:r w:rsidR="001B0809">
              <w:rPr>
                <w:rFonts w:cstheme="minorHAnsi"/>
                <w:sz w:val="28"/>
                <w:szCs w:val="28"/>
              </w:rPr>
              <w:t xml:space="preserve"> zbrojnymi</w:t>
            </w:r>
            <w:r w:rsidR="008B586A">
              <w:rPr>
                <w:rFonts w:cstheme="minorHAnsi"/>
                <w:sz w:val="28"/>
                <w:szCs w:val="28"/>
              </w:rPr>
              <w:t xml:space="preserve"> oraz wskaż sposoby jej realizacji</w:t>
            </w:r>
            <w:r w:rsidR="0051294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22EAD" w:rsidRPr="00A22EAD" w14:paraId="5E9AC0AC" w14:textId="77777777" w:rsidTr="00EE07E3">
        <w:tc>
          <w:tcPr>
            <w:tcW w:w="688" w:type="dxa"/>
          </w:tcPr>
          <w:p w14:paraId="1F41AEA4" w14:textId="77777777" w:rsidR="00872617" w:rsidRPr="006930FC" w:rsidRDefault="00872617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5D59AA7" w14:textId="1DEF8668" w:rsidR="00872617" w:rsidRPr="006930FC" w:rsidRDefault="001B0809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B0809">
              <w:rPr>
                <w:rFonts w:cstheme="minorHAnsi"/>
                <w:sz w:val="28"/>
                <w:szCs w:val="28"/>
              </w:rPr>
              <w:t>Wymień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72617" w:rsidRPr="006930FC">
              <w:rPr>
                <w:rFonts w:cstheme="minorHAnsi"/>
                <w:sz w:val="28"/>
                <w:szCs w:val="28"/>
              </w:rPr>
              <w:t xml:space="preserve">i </w:t>
            </w: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9A4F7C" w:rsidRPr="006930FC">
              <w:rPr>
                <w:rFonts w:cstheme="minorHAnsi"/>
                <w:sz w:val="28"/>
                <w:szCs w:val="28"/>
              </w:rPr>
              <w:t>główne</w:t>
            </w:r>
            <w:r w:rsidR="00872617" w:rsidRPr="006930FC">
              <w:rPr>
                <w:rFonts w:cstheme="minorHAnsi"/>
                <w:sz w:val="28"/>
                <w:szCs w:val="28"/>
              </w:rPr>
              <w:t xml:space="preserve"> akty normatywne dotyczące obronny narodowej RP.</w:t>
            </w:r>
          </w:p>
        </w:tc>
      </w:tr>
      <w:tr w:rsidR="00F938BF" w:rsidRPr="00F938BF" w14:paraId="2BDC57F5" w14:textId="77777777" w:rsidTr="00EE07E3">
        <w:tc>
          <w:tcPr>
            <w:tcW w:w="688" w:type="dxa"/>
          </w:tcPr>
          <w:p w14:paraId="71DE75AD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E555CF6" w14:textId="6FD2E178" w:rsidR="00EE07E3" w:rsidRPr="006930FC" w:rsidRDefault="001B0809" w:rsidP="006930F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C2765D" w:rsidRPr="006930FC">
              <w:rPr>
                <w:rFonts w:cstheme="minorHAnsi"/>
                <w:sz w:val="28"/>
                <w:szCs w:val="28"/>
              </w:rPr>
              <w:t xml:space="preserve">pojęcie systemu obronności państwa oraz </w:t>
            </w: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C2765D" w:rsidRPr="006930FC">
              <w:rPr>
                <w:rFonts w:cstheme="minorHAnsi"/>
                <w:sz w:val="28"/>
                <w:szCs w:val="28"/>
              </w:rPr>
              <w:t xml:space="preserve">jego </w:t>
            </w:r>
            <w:r w:rsidR="00C2765D" w:rsidRPr="006930FC">
              <w:rPr>
                <w:rFonts w:cstheme="minorHAnsi"/>
                <w:sz w:val="28"/>
                <w:szCs w:val="28"/>
              </w:rPr>
              <w:lastRenderedPageBreak/>
              <w:t>elementy składowe.</w:t>
            </w:r>
          </w:p>
        </w:tc>
      </w:tr>
      <w:tr w:rsidR="00F938BF" w:rsidRPr="00F938BF" w14:paraId="2DCD4C46" w14:textId="77777777" w:rsidTr="00EE07E3">
        <w:tc>
          <w:tcPr>
            <w:tcW w:w="688" w:type="dxa"/>
          </w:tcPr>
          <w:p w14:paraId="3F271EF5" w14:textId="77777777" w:rsidR="009A4F7C" w:rsidRPr="006930FC" w:rsidRDefault="009A4F7C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ADB6562" w14:textId="104C7E6F" w:rsidR="009A4F7C" w:rsidRPr="006930FC" w:rsidRDefault="00512941" w:rsidP="006930F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</w:t>
            </w:r>
            <w:r w:rsidR="001B0809">
              <w:rPr>
                <w:rFonts w:cstheme="minorHAnsi"/>
                <w:sz w:val="28"/>
                <w:szCs w:val="28"/>
              </w:rPr>
              <w:t xml:space="preserve"> </w:t>
            </w:r>
            <w:r w:rsidR="009A4F7C" w:rsidRPr="006930FC">
              <w:rPr>
                <w:rFonts w:cstheme="minorHAnsi"/>
                <w:sz w:val="28"/>
                <w:szCs w:val="28"/>
              </w:rPr>
              <w:t>podsystem kierowania obronnością państwa.</w:t>
            </w:r>
          </w:p>
        </w:tc>
      </w:tr>
      <w:tr w:rsidR="00F938BF" w:rsidRPr="00F938BF" w14:paraId="18ED3811" w14:textId="77777777" w:rsidTr="00EE07E3">
        <w:tc>
          <w:tcPr>
            <w:tcW w:w="688" w:type="dxa"/>
          </w:tcPr>
          <w:p w14:paraId="37F3F3F2" w14:textId="77777777" w:rsidR="009A4F7C" w:rsidRPr="006930FC" w:rsidRDefault="009A4F7C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4E24E94" w14:textId="5A493FB1" w:rsidR="009A4F7C" w:rsidRPr="006930FC" w:rsidRDefault="001B0809" w:rsidP="006930F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9A4F7C" w:rsidRPr="006930FC">
              <w:rPr>
                <w:rFonts w:cstheme="minorHAnsi"/>
                <w:sz w:val="28"/>
                <w:szCs w:val="28"/>
              </w:rPr>
              <w:t>Siły Zbrojne RP jako element systemu obronności Polski.</w:t>
            </w:r>
          </w:p>
        </w:tc>
      </w:tr>
      <w:tr w:rsidR="00F938BF" w:rsidRPr="00F938BF" w14:paraId="3A59320B" w14:textId="77777777" w:rsidTr="00EE07E3">
        <w:tc>
          <w:tcPr>
            <w:tcW w:w="688" w:type="dxa"/>
          </w:tcPr>
          <w:p w14:paraId="5F8CB5C5" w14:textId="77777777" w:rsidR="009A4F7C" w:rsidRPr="006930FC" w:rsidRDefault="009A4F7C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4263F5A" w14:textId="471D48D6" w:rsidR="009A4F7C" w:rsidRPr="006930FC" w:rsidRDefault="004F7FA5" w:rsidP="006930F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Wyjaśnij </w:t>
            </w:r>
            <w:r w:rsidR="009A4F7C" w:rsidRPr="006930FC">
              <w:rPr>
                <w:rFonts w:cstheme="minorHAnsi"/>
                <w:sz w:val="28"/>
                <w:szCs w:val="28"/>
              </w:rPr>
              <w:t>rolę i miejsce przemysłu obronnego w systemie obronności</w:t>
            </w:r>
            <w:r w:rsidR="009E08CF" w:rsidRPr="006930FC">
              <w:rPr>
                <w:rFonts w:cstheme="minorHAnsi"/>
                <w:sz w:val="28"/>
                <w:szCs w:val="28"/>
              </w:rPr>
              <w:t xml:space="preserve"> </w:t>
            </w:r>
            <w:r w:rsidR="009A4F7C" w:rsidRPr="006930FC">
              <w:rPr>
                <w:rFonts w:cstheme="minorHAnsi"/>
                <w:sz w:val="28"/>
                <w:szCs w:val="28"/>
              </w:rPr>
              <w:t xml:space="preserve"> państwa</w:t>
            </w:r>
            <w:r w:rsidR="009E08CF" w:rsidRPr="006930F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6682F" w:rsidRPr="00F938BF" w14:paraId="3CFA0F00" w14:textId="77777777" w:rsidTr="00EE07E3">
        <w:tc>
          <w:tcPr>
            <w:tcW w:w="688" w:type="dxa"/>
          </w:tcPr>
          <w:p w14:paraId="0AE19B61" w14:textId="77777777" w:rsidR="0066682F" w:rsidRPr="006930FC" w:rsidRDefault="0066682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C128161" w14:textId="515A8ABD" w:rsidR="0066682F" w:rsidRPr="006930FC" w:rsidRDefault="004F7FA5" w:rsidP="0051294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44749C">
              <w:rPr>
                <w:rFonts w:cstheme="minorHAnsi"/>
                <w:sz w:val="28"/>
                <w:szCs w:val="28"/>
              </w:rPr>
              <w:t>broń masowego rażenia</w:t>
            </w:r>
            <w:r w:rsidR="00512941">
              <w:rPr>
                <w:rFonts w:cstheme="minorHAnsi"/>
                <w:sz w:val="28"/>
                <w:szCs w:val="28"/>
              </w:rPr>
              <w:t xml:space="preserve"> oraz </w:t>
            </w:r>
            <w:r w:rsidR="0044749C">
              <w:rPr>
                <w:rFonts w:cstheme="minorHAnsi"/>
                <w:sz w:val="28"/>
                <w:szCs w:val="28"/>
              </w:rPr>
              <w:t>omów sposoby obrony przed nią.</w:t>
            </w:r>
          </w:p>
        </w:tc>
      </w:tr>
      <w:tr w:rsidR="00F938BF" w:rsidRPr="00F938BF" w14:paraId="449FE508" w14:textId="77777777" w:rsidTr="00EE07E3">
        <w:tc>
          <w:tcPr>
            <w:tcW w:w="688" w:type="dxa"/>
          </w:tcPr>
          <w:p w14:paraId="0F63A056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7C0AC7CC" w14:textId="55B62197" w:rsidR="00EE07E3" w:rsidRPr="006930FC" w:rsidRDefault="004F7FA5" w:rsidP="001F3EB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2478E1" w:rsidRPr="006930FC">
              <w:rPr>
                <w:rFonts w:cstheme="minorHAnsi"/>
                <w:sz w:val="28"/>
                <w:szCs w:val="28"/>
              </w:rPr>
              <w:t>pojęcie p</w:t>
            </w:r>
            <w:r w:rsidR="00EE07E3" w:rsidRPr="006930FC">
              <w:rPr>
                <w:rFonts w:cstheme="minorHAnsi"/>
                <w:sz w:val="28"/>
                <w:szCs w:val="28"/>
              </w:rPr>
              <w:t>lanowani</w:t>
            </w:r>
            <w:r w:rsidR="002478E1" w:rsidRPr="006930FC">
              <w:rPr>
                <w:rFonts w:cstheme="minorHAnsi"/>
                <w:sz w:val="28"/>
                <w:szCs w:val="28"/>
              </w:rPr>
              <w:t>a</w:t>
            </w:r>
            <w:r w:rsidR="00EE07E3" w:rsidRPr="006930FC">
              <w:rPr>
                <w:rFonts w:cstheme="minorHAnsi"/>
                <w:sz w:val="28"/>
                <w:szCs w:val="28"/>
              </w:rPr>
              <w:t xml:space="preserve"> cywilne</w:t>
            </w:r>
            <w:r w:rsidR="002478E1" w:rsidRPr="006930FC">
              <w:rPr>
                <w:rFonts w:cstheme="minorHAnsi"/>
                <w:sz w:val="28"/>
                <w:szCs w:val="28"/>
              </w:rPr>
              <w:t xml:space="preserve">go oraz </w:t>
            </w: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8B586A">
              <w:rPr>
                <w:rFonts w:cstheme="minorHAnsi"/>
                <w:sz w:val="28"/>
                <w:szCs w:val="28"/>
              </w:rPr>
              <w:t xml:space="preserve">najważniejsze </w:t>
            </w:r>
            <w:r w:rsidR="002478E1" w:rsidRPr="006930FC">
              <w:rPr>
                <w:rFonts w:cstheme="minorHAnsi"/>
                <w:sz w:val="28"/>
                <w:szCs w:val="28"/>
              </w:rPr>
              <w:t>zadania z </w:t>
            </w:r>
            <w:r w:rsidR="008B586A">
              <w:rPr>
                <w:rFonts w:cstheme="minorHAnsi"/>
                <w:sz w:val="28"/>
                <w:szCs w:val="28"/>
              </w:rPr>
              <w:t xml:space="preserve">tego </w:t>
            </w:r>
            <w:r w:rsidR="002478E1" w:rsidRPr="006930FC">
              <w:rPr>
                <w:rFonts w:cstheme="minorHAnsi"/>
                <w:sz w:val="28"/>
                <w:szCs w:val="28"/>
              </w:rPr>
              <w:t>zakresu</w:t>
            </w:r>
            <w:r w:rsidR="008B586A">
              <w:rPr>
                <w:rFonts w:cstheme="minorHAnsi"/>
                <w:sz w:val="28"/>
                <w:szCs w:val="28"/>
              </w:rPr>
              <w:t>.</w:t>
            </w:r>
            <w:r w:rsidR="002478E1" w:rsidRPr="006930F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6682F" w:rsidRPr="00F938BF" w14:paraId="6B6426D4" w14:textId="77777777" w:rsidTr="00EE07E3">
        <w:tc>
          <w:tcPr>
            <w:tcW w:w="688" w:type="dxa"/>
          </w:tcPr>
          <w:p w14:paraId="45222A90" w14:textId="77777777" w:rsidR="0066682F" w:rsidRPr="006930FC" w:rsidRDefault="0066682F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AC7BB2A" w14:textId="47337692" w:rsidR="0066682F" w:rsidRPr="006930FC" w:rsidRDefault="004F7FA5" w:rsidP="004F7FA5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Wyjaśnij </w:t>
            </w:r>
            <w:r w:rsidR="0066682F" w:rsidRPr="001F3EB9">
              <w:rPr>
                <w:rFonts w:cstheme="minorHAnsi"/>
                <w:sz w:val="28"/>
                <w:szCs w:val="28"/>
              </w:rPr>
              <w:t xml:space="preserve">istotę </w:t>
            </w:r>
            <w:r w:rsidR="00861AF7" w:rsidRPr="001F3EB9">
              <w:rPr>
                <w:rFonts w:cstheme="minorHAnsi"/>
                <w:sz w:val="28"/>
                <w:szCs w:val="28"/>
              </w:rPr>
              <w:t xml:space="preserve">i zasady funkcjonowania </w:t>
            </w:r>
            <w:r w:rsidR="0066682F" w:rsidRPr="001F3EB9">
              <w:rPr>
                <w:rFonts w:cstheme="minorHAnsi"/>
                <w:sz w:val="28"/>
                <w:szCs w:val="28"/>
              </w:rPr>
              <w:t xml:space="preserve">obrony </w:t>
            </w:r>
            <w:r w:rsidR="0066682F" w:rsidRPr="006930FC">
              <w:rPr>
                <w:rFonts w:cstheme="minorHAnsi"/>
                <w:sz w:val="28"/>
                <w:szCs w:val="28"/>
              </w:rPr>
              <w:t>cywilnej w świetle prawa międzynarodowego.</w:t>
            </w:r>
          </w:p>
        </w:tc>
      </w:tr>
      <w:tr w:rsidR="00F938BF" w:rsidRPr="00F938BF" w14:paraId="13F67ADC" w14:textId="77777777" w:rsidTr="00EE07E3">
        <w:tc>
          <w:tcPr>
            <w:tcW w:w="688" w:type="dxa"/>
          </w:tcPr>
          <w:p w14:paraId="7C32746B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6A9322B" w14:textId="1C58A8EA" w:rsidR="00EE07E3" w:rsidRPr="006930FC" w:rsidRDefault="004F7FA5" w:rsidP="006930F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FF5AD2" w:rsidRPr="006930FC">
              <w:rPr>
                <w:rFonts w:cstheme="minorHAnsi"/>
                <w:sz w:val="28"/>
                <w:szCs w:val="28"/>
              </w:rPr>
              <w:t>zadania</w:t>
            </w:r>
            <w:r w:rsidR="0050083F" w:rsidRPr="006930FC">
              <w:rPr>
                <w:rFonts w:cstheme="minorHAnsi"/>
                <w:sz w:val="28"/>
                <w:szCs w:val="28"/>
              </w:rPr>
              <w:t xml:space="preserve"> i strukturę organizacyjną o</w:t>
            </w:r>
            <w:r w:rsidR="00EE07E3" w:rsidRPr="006930FC">
              <w:rPr>
                <w:rFonts w:cstheme="minorHAnsi"/>
                <w:sz w:val="28"/>
                <w:szCs w:val="28"/>
              </w:rPr>
              <w:t>bron</w:t>
            </w:r>
            <w:r w:rsidR="0050083F" w:rsidRPr="006930FC">
              <w:rPr>
                <w:rFonts w:cstheme="minorHAnsi"/>
                <w:sz w:val="28"/>
                <w:szCs w:val="28"/>
              </w:rPr>
              <w:t>y</w:t>
            </w:r>
            <w:r w:rsidR="00EE07E3" w:rsidRPr="006930FC">
              <w:rPr>
                <w:rFonts w:cstheme="minorHAnsi"/>
                <w:sz w:val="28"/>
                <w:szCs w:val="28"/>
              </w:rPr>
              <w:t xml:space="preserve"> cywiln</w:t>
            </w:r>
            <w:r w:rsidR="0050083F" w:rsidRPr="006930FC">
              <w:rPr>
                <w:rFonts w:cstheme="minorHAnsi"/>
                <w:sz w:val="28"/>
                <w:szCs w:val="28"/>
              </w:rPr>
              <w:t>ej w Polsce</w:t>
            </w:r>
            <w:r w:rsidR="00587E90" w:rsidRPr="006930F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22EAD" w:rsidRPr="00A22EAD" w14:paraId="0B7A4595" w14:textId="77777777" w:rsidTr="00EE07E3">
        <w:tc>
          <w:tcPr>
            <w:tcW w:w="688" w:type="dxa"/>
          </w:tcPr>
          <w:p w14:paraId="71D3F83A" w14:textId="77777777" w:rsidR="00EE07E3" w:rsidRPr="006930FC" w:rsidRDefault="00EE07E3" w:rsidP="006930F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BE6ACA6" w14:textId="45FF5A5E" w:rsidR="00EE07E3" w:rsidRPr="006930FC" w:rsidRDefault="00861AF7" w:rsidP="0051294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861AF7">
              <w:rPr>
                <w:rFonts w:cstheme="minorHAnsi"/>
                <w:sz w:val="28"/>
                <w:szCs w:val="28"/>
              </w:rPr>
              <w:t>Wyjaśnij</w:t>
            </w:r>
            <w:r w:rsidR="004F7FA5">
              <w:rPr>
                <w:rFonts w:cstheme="minorHAnsi"/>
                <w:sz w:val="28"/>
                <w:szCs w:val="28"/>
              </w:rPr>
              <w:t xml:space="preserve"> </w:t>
            </w:r>
            <w:r w:rsidR="004F7FA5" w:rsidRPr="001F3EB9">
              <w:rPr>
                <w:rFonts w:cstheme="minorHAnsi"/>
                <w:sz w:val="28"/>
                <w:szCs w:val="28"/>
              </w:rPr>
              <w:t xml:space="preserve">istotę </w:t>
            </w:r>
            <w:r w:rsidRPr="001F3EB9">
              <w:rPr>
                <w:rFonts w:cstheme="minorHAnsi"/>
                <w:sz w:val="28"/>
                <w:szCs w:val="28"/>
              </w:rPr>
              <w:t xml:space="preserve">i zasady funkcjonowania </w:t>
            </w:r>
            <w:r w:rsidR="00587E90" w:rsidRPr="001F3EB9">
              <w:rPr>
                <w:rFonts w:cstheme="minorHAnsi"/>
                <w:sz w:val="28"/>
                <w:szCs w:val="28"/>
              </w:rPr>
              <w:t>zarządzani</w:t>
            </w:r>
            <w:r w:rsidRPr="001F3EB9">
              <w:rPr>
                <w:rFonts w:cstheme="minorHAnsi"/>
                <w:sz w:val="28"/>
                <w:szCs w:val="28"/>
              </w:rPr>
              <w:t>a</w:t>
            </w:r>
            <w:r w:rsidR="00587E90" w:rsidRPr="001F3EB9">
              <w:rPr>
                <w:rFonts w:cstheme="minorHAnsi"/>
                <w:sz w:val="28"/>
                <w:szCs w:val="28"/>
              </w:rPr>
              <w:t xml:space="preserve"> </w:t>
            </w:r>
            <w:r w:rsidR="00587E90" w:rsidRPr="006930FC">
              <w:rPr>
                <w:rFonts w:cstheme="minorHAnsi"/>
                <w:sz w:val="28"/>
                <w:szCs w:val="28"/>
              </w:rPr>
              <w:t>kryzysowe</w:t>
            </w:r>
            <w:r>
              <w:rPr>
                <w:rFonts w:cstheme="minorHAnsi"/>
                <w:sz w:val="28"/>
                <w:szCs w:val="28"/>
              </w:rPr>
              <w:t>go</w:t>
            </w:r>
            <w:r w:rsidR="00587E90" w:rsidRPr="006930FC">
              <w:rPr>
                <w:rFonts w:cstheme="minorHAnsi"/>
                <w:sz w:val="28"/>
                <w:szCs w:val="28"/>
              </w:rPr>
              <w:t xml:space="preserve"> w systemie obronnym państwa</w:t>
            </w:r>
            <w:r w:rsidR="00512941">
              <w:rPr>
                <w:rFonts w:cstheme="minorHAnsi"/>
                <w:sz w:val="28"/>
                <w:szCs w:val="28"/>
              </w:rPr>
              <w:t>.</w:t>
            </w:r>
            <w:bookmarkStart w:id="0" w:name="_GoBack"/>
            <w:bookmarkEnd w:id="0"/>
            <w:r w:rsidR="00587E90" w:rsidRPr="006930F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6CCC208B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6E097645" w14:textId="77777777" w:rsidR="006315DF" w:rsidRPr="0091761E" w:rsidRDefault="006315DF" w:rsidP="0091761E"/>
    <w:sectPr w:rsidR="006315DF" w:rsidRPr="0091761E" w:rsidSect="00A853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B4C55" w14:textId="77777777" w:rsidR="00361EE3" w:rsidRDefault="00361EE3" w:rsidP="00A853AE">
      <w:pPr>
        <w:spacing w:after="0" w:line="240" w:lineRule="auto"/>
      </w:pPr>
      <w:r>
        <w:separator/>
      </w:r>
    </w:p>
  </w:endnote>
  <w:endnote w:type="continuationSeparator" w:id="0">
    <w:p w14:paraId="52D32C00" w14:textId="77777777" w:rsidR="00361EE3" w:rsidRDefault="00361EE3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06B1" w14:textId="77777777" w:rsidR="00361EE3" w:rsidRDefault="00361EE3" w:rsidP="00A853AE">
      <w:pPr>
        <w:spacing w:after="0" w:line="240" w:lineRule="auto"/>
      </w:pPr>
      <w:r>
        <w:separator/>
      </w:r>
    </w:p>
  </w:footnote>
  <w:footnote w:type="continuationSeparator" w:id="0">
    <w:p w14:paraId="5F8F0395" w14:textId="77777777" w:rsidR="00361EE3" w:rsidRDefault="00361EE3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26CF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E35D42" wp14:editId="317D9AE6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AC2EF0" wp14:editId="7A918EAA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1BCD"/>
    <w:multiLevelType w:val="hybridMultilevel"/>
    <w:tmpl w:val="6FE4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E"/>
    <w:rsid w:val="00004E2C"/>
    <w:rsid w:val="00032BED"/>
    <w:rsid w:val="000567DB"/>
    <w:rsid w:val="00063AA0"/>
    <w:rsid w:val="000722CC"/>
    <w:rsid w:val="00091D85"/>
    <w:rsid w:val="000C7802"/>
    <w:rsid w:val="000E64AB"/>
    <w:rsid w:val="00104263"/>
    <w:rsid w:val="00131821"/>
    <w:rsid w:val="001342DB"/>
    <w:rsid w:val="0015186C"/>
    <w:rsid w:val="00183B4E"/>
    <w:rsid w:val="00195757"/>
    <w:rsid w:val="001B0809"/>
    <w:rsid w:val="001D5949"/>
    <w:rsid w:val="001E27CE"/>
    <w:rsid w:val="001E6CB5"/>
    <w:rsid w:val="001F3EB9"/>
    <w:rsid w:val="001F498E"/>
    <w:rsid w:val="001F63AB"/>
    <w:rsid w:val="001F7793"/>
    <w:rsid w:val="00205AEA"/>
    <w:rsid w:val="00214FDD"/>
    <w:rsid w:val="00236BB0"/>
    <w:rsid w:val="002478E1"/>
    <w:rsid w:val="00310D0F"/>
    <w:rsid w:val="00335DB6"/>
    <w:rsid w:val="00350EEC"/>
    <w:rsid w:val="00361EE3"/>
    <w:rsid w:val="00363892"/>
    <w:rsid w:val="003A45FB"/>
    <w:rsid w:val="003F0907"/>
    <w:rsid w:val="003F4B6D"/>
    <w:rsid w:val="0044749C"/>
    <w:rsid w:val="00452D4E"/>
    <w:rsid w:val="004569F5"/>
    <w:rsid w:val="0046414A"/>
    <w:rsid w:val="00464C54"/>
    <w:rsid w:val="00487D1C"/>
    <w:rsid w:val="00492007"/>
    <w:rsid w:val="004C393B"/>
    <w:rsid w:val="004F7FA5"/>
    <w:rsid w:val="0050083F"/>
    <w:rsid w:val="00512941"/>
    <w:rsid w:val="00524416"/>
    <w:rsid w:val="00587E90"/>
    <w:rsid w:val="005B371B"/>
    <w:rsid w:val="005B4B9F"/>
    <w:rsid w:val="005E5046"/>
    <w:rsid w:val="00612488"/>
    <w:rsid w:val="00620CE5"/>
    <w:rsid w:val="006315DF"/>
    <w:rsid w:val="00633812"/>
    <w:rsid w:val="00637A15"/>
    <w:rsid w:val="0064467B"/>
    <w:rsid w:val="006601BF"/>
    <w:rsid w:val="0066682F"/>
    <w:rsid w:val="006733DF"/>
    <w:rsid w:val="006930FC"/>
    <w:rsid w:val="00695770"/>
    <w:rsid w:val="006C1A4C"/>
    <w:rsid w:val="006E2D62"/>
    <w:rsid w:val="006F7B01"/>
    <w:rsid w:val="00720156"/>
    <w:rsid w:val="0076545C"/>
    <w:rsid w:val="00787A4E"/>
    <w:rsid w:val="007C2F3B"/>
    <w:rsid w:val="007C6C88"/>
    <w:rsid w:val="007E5982"/>
    <w:rsid w:val="007F293B"/>
    <w:rsid w:val="008242D8"/>
    <w:rsid w:val="008259A4"/>
    <w:rsid w:val="00827F77"/>
    <w:rsid w:val="0085672F"/>
    <w:rsid w:val="00857E22"/>
    <w:rsid w:val="00861AF7"/>
    <w:rsid w:val="00872617"/>
    <w:rsid w:val="008A2CE5"/>
    <w:rsid w:val="008B586A"/>
    <w:rsid w:val="008B737E"/>
    <w:rsid w:val="008E2D3B"/>
    <w:rsid w:val="00915F58"/>
    <w:rsid w:val="0091761E"/>
    <w:rsid w:val="009410F8"/>
    <w:rsid w:val="00997341"/>
    <w:rsid w:val="009A2024"/>
    <w:rsid w:val="009A4F7C"/>
    <w:rsid w:val="009B08C7"/>
    <w:rsid w:val="009B29FA"/>
    <w:rsid w:val="009E08CF"/>
    <w:rsid w:val="009F235B"/>
    <w:rsid w:val="00A00195"/>
    <w:rsid w:val="00A22EAD"/>
    <w:rsid w:val="00A62CC0"/>
    <w:rsid w:val="00A853AE"/>
    <w:rsid w:val="00AC0DB9"/>
    <w:rsid w:val="00B122FF"/>
    <w:rsid w:val="00B156EC"/>
    <w:rsid w:val="00B330AE"/>
    <w:rsid w:val="00B33AD2"/>
    <w:rsid w:val="00BA4310"/>
    <w:rsid w:val="00BB60B5"/>
    <w:rsid w:val="00C00E6D"/>
    <w:rsid w:val="00C17C58"/>
    <w:rsid w:val="00C2765D"/>
    <w:rsid w:val="00C31658"/>
    <w:rsid w:val="00C56C3D"/>
    <w:rsid w:val="00C75405"/>
    <w:rsid w:val="00C87D2D"/>
    <w:rsid w:val="00CA0332"/>
    <w:rsid w:val="00CC25D0"/>
    <w:rsid w:val="00CC7A74"/>
    <w:rsid w:val="00CD70B4"/>
    <w:rsid w:val="00CE7BCB"/>
    <w:rsid w:val="00D05922"/>
    <w:rsid w:val="00D26D5E"/>
    <w:rsid w:val="00D650F0"/>
    <w:rsid w:val="00DD3346"/>
    <w:rsid w:val="00DE7E4F"/>
    <w:rsid w:val="00E006DF"/>
    <w:rsid w:val="00E01995"/>
    <w:rsid w:val="00E34B11"/>
    <w:rsid w:val="00EA6A8D"/>
    <w:rsid w:val="00EB7455"/>
    <w:rsid w:val="00EC12FA"/>
    <w:rsid w:val="00ED2A3F"/>
    <w:rsid w:val="00EE07E3"/>
    <w:rsid w:val="00EE3CFC"/>
    <w:rsid w:val="00F05324"/>
    <w:rsid w:val="00F075C8"/>
    <w:rsid w:val="00F65C23"/>
    <w:rsid w:val="00F66207"/>
    <w:rsid w:val="00F76673"/>
    <w:rsid w:val="00F869D0"/>
    <w:rsid w:val="00F91854"/>
    <w:rsid w:val="00F938BF"/>
    <w:rsid w:val="00F95349"/>
    <w:rsid w:val="00FB6C4B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EE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</cp:lastModifiedBy>
  <cp:revision>3</cp:revision>
  <cp:lastPrinted>2021-04-14T09:01:00Z</cp:lastPrinted>
  <dcterms:created xsi:type="dcterms:W3CDTF">2021-05-05T20:56:00Z</dcterms:created>
  <dcterms:modified xsi:type="dcterms:W3CDTF">2021-05-06T11:46:00Z</dcterms:modified>
</cp:coreProperties>
</file>